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DC2" w:rsidRPr="006D0195" w:rsidRDefault="008B2DC2" w:rsidP="008B2DC2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Toc518989295"/>
      <w:r w:rsidRPr="006D0195">
        <w:rPr>
          <w:rFonts w:ascii="Times New Roman" w:hAnsi="Times New Roman"/>
          <w:color w:val="auto"/>
          <w:sz w:val="28"/>
          <w:szCs w:val="28"/>
        </w:rPr>
        <w:t>РЕКОМЕНДУЕМАЯ ЛИТЕРАТУРА</w:t>
      </w:r>
      <w:bookmarkEnd w:id="0"/>
    </w:p>
    <w:p w:rsidR="008B2DC2" w:rsidRPr="006D0195" w:rsidRDefault="008B2DC2" w:rsidP="008B2DC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B2DC2" w:rsidRPr="006D0195" w:rsidRDefault="008B2DC2" w:rsidP="008B2DC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D0195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6D0195">
        <w:rPr>
          <w:rFonts w:ascii="Times New Roman" w:hAnsi="Times New Roman"/>
          <w:sz w:val="28"/>
          <w:szCs w:val="28"/>
        </w:rPr>
        <w:t>Кутепов</w:t>
      </w:r>
      <w:proofErr w:type="spellEnd"/>
      <w:r w:rsidRPr="006D0195">
        <w:rPr>
          <w:rFonts w:ascii="Times New Roman" w:hAnsi="Times New Roman"/>
          <w:sz w:val="28"/>
          <w:szCs w:val="28"/>
        </w:rPr>
        <w:t xml:space="preserve">, А.М. Общая химическая технология. </w:t>
      </w:r>
      <w:r w:rsidRPr="006D01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Учеб. для вузов. 3-е изд., </w:t>
      </w:r>
      <w:proofErr w:type="spellStart"/>
      <w:r w:rsidRPr="006D01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6D01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6D0195">
        <w:rPr>
          <w:rFonts w:ascii="Times New Roman" w:hAnsi="Times New Roman"/>
          <w:sz w:val="28"/>
          <w:szCs w:val="28"/>
        </w:rPr>
        <w:t xml:space="preserve">/ А.М. </w:t>
      </w:r>
      <w:proofErr w:type="spellStart"/>
      <w:r w:rsidRPr="006D0195">
        <w:rPr>
          <w:rFonts w:ascii="Times New Roman" w:hAnsi="Times New Roman"/>
          <w:sz w:val="28"/>
          <w:szCs w:val="28"/>
        </w:rPr>
        <w:t>Кутепов</w:t>
      </w:r>
      <w:proofErr w:type="spellEnd"/>
      <w:r w:rsidRPr="006D0195">
        <w:rPr>
          <w:rFonts w:ascii="Times New Roman" w:hAnsi="Times New Roman"/>
          <w:sz w:val="28"/>
          <w:szCs w:val="28"/>
        </w:rPr>
        <w:t xml:space="preserve">, Т.И. Бондарева, М.Г. </w:t>
      </w:r>
      <w:proofErr w:type="spellStart"/>
      <w:r w:rsidRPr="006D0195">
        <w:rPr>
          <w:rFonts w:ascii="Times New Roman" w:hAnsi="Times New Roman"/>
          <w:sz w:val="28"/>
          <w:szCs w:val="28"/>
        </w:rPr>
        <w:t>Беренгартен</w:t>
      </w:r>
      <w:proofErr w:type="spellEnd"/>
      <w:r w:rsidRPr="006D0195">
        <w:rPr>
          <w:rFonts w:ascii="Times New Roman" w:hAnsi="Times New Roman"/>
          <w:sz w:val="28"/>
          <w:szCs w:val="28"/>
        </w:rPr>
        <w:t>. -</w:t>
      </w:r>
      <w:r w:rsidRPr="006D01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М.: Академкнига, 2004. - 528 с.</w:t>
      </w:r>
    </w:p>
    <w:p w:rsidR="008B2DC2" w:rsidRPr="006D0195" w:rsidRDefault="008B2DC2" w:rsidP="008B2DC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D0195">
        <w:rPr>
          <w:rFonts w:ascii="Times New Roman" w:hAnsi="Times New Roman"/>
          <w:sz w:val="28"/>
          <w:szCs w:val="28"/>
        </w:rPr>
        <w:t>2. Бесков, В.С. Общая химическая технология.</w:t>
      </w:r>
      <w:r w:rsidRPr="006D01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Учебник для вузов </w:t>
      </w:r>
      <w:r w:rsidRPr="006D0195">
        <w:rPr>
          <w:rFonts w:ascii="Times New Roman" w:hAnsi="Times New Roman"/>
          <w:sz w:val="28"/>
          <w:szCs w:val="28"/>
        </w:rPr>
        <w:t xml:space="preserve">/ В.С. Бесков.  - </w:t>
      </w:r>
      <w:r w:rsidRPr="006D01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М.: Академкнига, 2005. - 452 с.</w:t>
      </w:r>
    </w:p>
    <w:p w:rsidR="008B2DC2" w:rsidRPr="006D0195" w:rsidRDefault="008B2DC2" w:rsidP="008B2D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0195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6D0195">
        <w:rPr>
          <w:rFonts w:ascii="Times New Roman" w:hAnsi="Times New Roman"/>
          <w:sz w:val="28"/>
          <w:szCs w:val="28"/>
        </w:rPr>
        <w:t>Игнатенков</w:t>
      </w:r>
      <w:proofErr w:type="spellEnd"/>
      <w:r w:rsidRPr="006D0195">
        <w:rPr>
          <w:rFonts w:ascii="Times New Roman" w:hAnsi="Times New Roman"/>
          <w:sz w:val="28"/>
          <w:szCs w:val="28"/>
        </w:rPr>
        <w:t xml:space="preserve">, В.И. Примеры и задачи по общей химической технологии. Учеб. пособие для вузов/ </w:t>
      </w:r>
      <w:r>
        <w:rPr>
          <w:rFonts w:ascii="Times New Roman" w:hAnsi="Times New Roman"/>
          <w:sz w:val="28"/>
          <w:szCs w:val="28"/>
        </w:rPr>
        <w:t xml:space="preserve">В.И. </w:t>
      </w:r>
      <w:proofErr w:type="spellStart"/>
      <w:r>
        <w:rPr>
          <w:rFonts w:ascii="Times New Roman" w:hAnsi="Times New Roman"/>
          <w:sz w:val="28"/>
          <w:szCs w:val="28"/>
        </w:rPr>
        <w:t>Игнатенков</w:t>
      </w:r>
      <w:proofErr w:type="spellEnd"/>
      <w:r>
        <w:rPr>
          <w:rFonts w:ascii="Times New Roman" w:hAnsi="Times New Roman"/>
          <w:sz w:val="28"/>
          <w:szCs w:val="28"/>
        </w:rPr>
        <w:t>, В.С. Бесков. -</w:t>
      </w:r>
      <w:r w:rsidRPr="006D0195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.: </w:t>
      </w:r>
      <w:r w:rsidRPr="006D0195">
        <w:rPr>
          <w:rFonts w:ascii="Times New Roman" w:hAnsi="Times New Roman"/>
          <w:sz w:val="28"/>
          <w:szCs w:val="28"/>
        </w:rPr>
        <w:t>ИКЦ "Академкнига", 2005. -198 с.</w:t>
      </w:r>
    </w:p>
    <w:p w:rsidR="008B2DC2" w:rsidRPr="006D0195" w:rsidRDefault="008B2DC2" w:rsidP="008B2D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0195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6D0195">
        <w:rPr>
          <w:rFonts w:ascii="Times New Roman" w:hAnsi="Times New Roman"/>
          <w:sz w:val="28"/>
          <w:szCs w:val="28"/>
        </w:rPr>
        <w:t>Мухленов</w:t>
      </w:r>
      <w:proofErr w:type="spellEnd"/>
      <w:r w:rsidRPr="006D0195">
        <w:rPr>
          <w:rFonts w:ascii="Times New Roman" w:hAnsi="Times New Roman"/>
          <w:sz w:val="28"/>
          <w:szCs w:val="28"/>
        </w:rPr>
        <w:t>, И.П. Общая химическая технология. Учеб. для химико-</w:t>
      </w:r>
      <w:proofErr w:type="spellStart"/>
      <w:r w:rsidRPr="006D0195">
        <w:rPr>
          <w:rFonts w:ascii="Times New Roman" w:hAnsi="Times New Roman"/>
          <w:sz w:val="28"/>
          <w:szCs w:val="28"/>
        </w:rPr>
        <w:t>техн</w:t>
      </w:r>
      <w:proofErr w:type="spellEnd"/>
      <w:r w:rsidRPr="006D0195">
        <w:rPr>
          <w:rFonts w:ascii="Times New Roman" w:hAnsi="Times New Roman"/>
          <w:sz w:val="28"/>
          <w:szCs w:val="28"/>
        </w:rPr>
        <w:t xml:space="preserve">. спец. вузов. В 2-х т. /И. П. </w:t>
      </w:r>
      <w:proofErr w:type="spellStart"/>
      <w:r w:rsidRPr="006D0195">
        <w:rPr>
          <w:rFonts w:ascii="Times New Roman" w:hAnsi="Times New Roman"/>
          <w:sz w:val="28"/>
          <w:szCs w:val="28"/>
        </w:rPr>
        <w:t>Мухленов</w:t>
      </w:r>
      <w:proofErr w:type="spellEnd"/>
      <w:r w:rsidRPr="006D0195">
        <w:rPr>
          <w:rFonts w:ascii="Times New Roman" w:hAnsi="Times New Roman"/>
          <w:sz w:val="28"/>
          <w:szCs w:val="28"/>
        </w:rPr>
        <w:t xml:space="preserve">, А. Я. Авербух, Е. С. Тумаркина и др.; Под ред. И. П. </w:t>
      </w:r>
      <w:proofErr w:type="spellStart"/>
      <w:r w:rsidRPr="006D0195">
        <w:rPr>
          <w:rFonts w:ascii="Times New Roman" w:hAnsi="Times New Roman"/>
          <w:sz w:val="28"/>
          <w:szCs w:val="28"/>
        </w:rPr>
        <w:t>Мухленова</w:t>
      </w:r>
      <w:proofErr w:type="spellEnd"/>
      <w:r w:rsidRPr="006D0195">
        <w:rPr>
          <w:rFonts w:ascii="Times New Roman" w:hAnsi="Times New Roman"/>
          <w:sz w:val="28"/>
          <w:szCs w:val="28"/>
        </w:rPr>
        <w:t xml:space="preserve">. - 4-е изд., </w:t>
      </w:r>
      <w:proofErr w:type="spellStart"/>
      <w:r w:rsidRPr="006D0195">
        <w:rPr>
          <w:rFonts w:ascii="Times New Roman" w:hAnsi="Times New Roman"/>
          <w:sz w:val="28"/>
          <w:szCs w:val="28"/>
        </w:rPr>
        <w:t>перераб</w:t>
      </w:r>
      <w:proofErr w:type="spellEnd"/>
      <w:r w:rsidRPr="006D0195">
        <w:rPr>
          <w:rFonts w:ascii="Times New Roman" w:hAnsi="Times New Roman"/>
          <w:sz w:val="28"/>
          <w:szCs w:val="28"/>
        </w:rPr>
        <w:t xml:space="preserve">. и доп. - М.: </w:t>
      </w:r>
      <w:proofErr w:type="spellStart"/>
      <w:r w:rsidRPr="006D0195">
        <w:rPr>
          <w:rFonts w:ascii="Times New Roman" w:hAnsi="Times New Roman"/>
          <w:sz w:val="28"/>
          <w:szCs w:val="28"/>
        </w:rPr>
        <w:t>Высш</w:t>
      </w:r>
      <w:proofErr w:type="spellEnd"/>
      <w:r w:rsidRPr="006D01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D0195">
        <w:rPr>
          <w:rFonts w:ascii="Times New Roman" w:hAnsi="Times New Roman"/>
          <w:sz w:val="28"/>
          <w:szCs w:val="28"/>
        </w:rPr>
        <w:t>шк</w:t>
      </w:r>
      <w:proofErr w:type="spellEnd"/>
      <w:proofErr w:type="gramStart"/>
      <w:r w:rsidRPr="006D0195">
        <w:rPr>
          <w:rFonts w:ascii="Times New Roman" w:hAnsi="Times New Roman"/>
          <w:sz w:val="28"/>
          <w:szCs w:val="28"/>
        </w:rPr>
        <w:t>. ,</w:t>
      </w:r>
      <w:proofErr w:type="gramEnd"/>
      <w:r w:rsidRPr="006D0195">
        <w:rPr>
          <w:rFonts w:ascii="Times New Roman" w:hAnsi="Times New Roman"/>
          <w:sz w:val="28"/>
          <w:szCs w:val="28"/>
        </w:rPr>
        <w:t xml:space="preserve"> 1984. -256 с.</w:t>
      </w:r>
    </w:p>
    <w:p w:rsidR="008B2DC2" w:rsidRPr="006D0195" w:rsidRDefault="008B2DC2" w:rsidP="008B2D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0195">
        <w:rPr>
          <w:rFonts w:ascii="Times New Roman" w:hAnsi="Times New Roman"/>
          <w:sz w:val="28"/>
          <w:szCs w:val="28"/>
        </w:rPr>
        <w:t>4. Касаткин,</w:t>
      </w:r>
      <w:r w:rsidRPr="006D0195">
        <w:rPr>
          <w:rFonts w:ascii="Times New Roman" w:hAnsi="Times New Roman"/>
          <w:sz w:val="28"/>
          <w:szCs w:val="28"/>
        </w:rPr>
        <w:tab/>
        <w:t>А.Г.</w:t>
      </w:r>
      <w:r w:rsidRPr="006D0195">
        <w:rPr>
          <w:rFonts w:ascii="Times New Roman" w:hAnsi="Times New Roman"/>
          <w:sz w:val="28"/>
          <w:szCs w:val="28"/>
        </w:rPr>
        <w:tab/>
        <w:t>Основные</w:t>
      </w:r>
      <w:r w:rsidRPr="006D0195">
        <w:rPr>
          <w:rFonts w:ascii="Times New Roman" w:hAnsi="Times New Roman"/>
          <w:sz w:val="28"/>
          <w:szCs w:val="28"/>
        </w:rPr>
        <w:tab/>
        <w:t xml:space="preserve">процессы и аппараты </w:t>
      </w:r>
      <w:r w:rsidRPr="006D0195">
        <w:rPr>
          <w:rFonts w:ascii="Times New Roman" w:hAnsi="Times New Roman"/>
          <w:sz w:val="28"/>
          <w:szCs w:val="28"/>
        </w:rPr>
        <w:tab/>
      </w:r>
      <w:proofErr w:type="gramStart"/>
      <w:r w:rsidRPr="006D0195">
        <w:rPr>
          <w:rFonts w:ascii="Times New Roman" w:hAnsi="Times New Roman"/>
          <w:sz w:val="28"/>
          <w:szCs w:val="28"/>
        </w:rPr>
        <w:t xml:space="preserve">химической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0195">
        <w:rPr>
          <w:rFonts w:ascii="Times New Roman" w:hAnsi="Times New Roman"/>
          <w:sz w:val="28"/>
          <w:szCs w:val="28"/>
        </w:rPr>
        <w:t>технологии</w:t>
      </w:r>
      <w:proofErr w:type="gramEnd"/>
      <w:r w:rsidRPr="006D0195">
        <w:rPr>
          <w:rFonts w:ascii="Times New Roman" w:hAnsi="Times New Roman"/>
          <w:sz w:val="28"/>
          <w:szCs w:val="28"/>
        </w:rPr>
        <w:t>/ А.Г.</w:t>
      </w:r>
      <w:r w:rsidRPr="006D0195">
        <w:rPr>
          <w:rFonts w:ascii="Times New Roman" w:hAnsi="Times New Roman"/>
          <w:sz w:val="28"/>
          <w:szCs w:val="28"/>
        </w:rPr>
        <w:tab/>
        <w:t xml:space="preserve"> Касаткин.</w:t>
      </w:r>
      <w:r w:rsidRPr="006D0195">
        <w:rPr>
          <w:rFonts w:ascii="Times New Roman" w:hAnsi="Times New Roman"/>
          <w:sz w:val="28"/>
          <w:szCs w:val="28"/>
        </w:rPr>
        <w:tab/>
        <w:t>– М.: ООО ТИД “Альянс”, 2004. – 753 с.</w:t>
      </w:r>
    </w:p>
    <w:p w:rsidR="008B2DC2" w:rsidRPr="006D0195" w:rsidRDefault="008B2DC2" w:rsidP="008B2D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0195">
        <w:rPr>
          <w:rFonts w:ascii="Times New Roman" w:hAnsi="Times New Roman"/>
          <w:sz w:val="28"/>
          <w:szCs w:val="28"/>
        </w:rPr>
        <w:t xml:space="preserve">5. Павлов, К.Ф. Примеры и задачи по курсу процессов и аппаратов химической технологии. / К.Ф. Павлов, П.Г. Романков, А.А. Носков; Под ред. П.Г. </w:t>
      </w:r>
      <w:proofErr w:type="spellStart"/>
      <w:r w:rsidRPr="006D0195">
        <w:rPr>
          <w:rFonts w:ascii="Times New Roman" w:hAnsi="Times New Roman"/>
          <w:sz w:val="28"/>
          <w:szCs w:val="28"/>
        </w:rPr>
        <w:t>Романкова</w:t>
      </w:r>
      <w:proofErr w:type="spellEnd"/>
      <w:r w:rsidRPr="006D0195">
        <w:rPr>
          <w:rFonts w:ascii="Times New Roman" w:hAnsi="Times New Roman"/>
          <w:sz w:val="28"/>
          <w:szCs w:val="28"/>
        </w:rPr>
        <w:t>. – Л.: Химия, 1987. – 576 с.</w:t>
      </w:r>
    </w:p>
    <w:p w:rsidR="008B2DC2" w:rsidRPr="006D0195" w:rsidRDefault="008B2DC2" w:rsidP="008B2D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0195">
        <w:rPr>
          <w:rFonts w:ascii="Times New Roman" w:hAnsi="Times New Roman"/>
          <w:sz w:val="28"/>
          <w:szCs w:val="28"/>
        </w:rPr>
        <w:t>6. Краткий справочник физико-химических величин/Под ред. А.М. Пономаревой. – СПб.: “Иван Федоров”, 2002. – 202 с.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7.</w:t>
      </w:r>
      <w:r w:rsidRPr="00BF27A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Закгейм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А. Ю. Введение в моделирование химико-технологических процессов. – М.: Химия, 1982.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8.</w:t>
      </w:r>
      <w:r w:rsidRPr="00BF27AE">
        <w:rPr>
          <w:rFonts w:ascii="Times New Roman" w:hAnsi="Times New Roman" w:cs="Times New Roman"/>
          <w:sz w:val="28"/>
          <w:szCs w:val="28"/>
        </w:rPr>
        <w:tab/>
        <w:t>Караваев М. М., Мастеров А. П. Производство метанола. – М.: Химия, 1973.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9.</w:t>
      </w:r>
      <w:r w:rsidRPr="00BF27A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Карапетьянц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М. Х. Химическая термодинамика. – М.: Химия. 1975.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10.</w:t>
      </w:r>
      <w:r w:rsidRPr="00BF27AE">
        <w:rPr>
          <w:rFonts w:ascii="Times New Roman" w:hAnsi="Times New Roman" w:cs="Times New Roman"/>
          <w:sz w:val="28"/>
          <w:szCs w:val="28"/>
        </w:rPr>
        <w:tab/>
        <w:t xml:space="preserve">Катализ в промышленности: в 2 т. / Б.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Лич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, Ю.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Сандерс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Шлюссмахер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и др.; под ред. Б.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Лича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>. – М.: Мир, 1986. – Т. 1–2.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11.</w:t>
      </w:r>
      <w:r w:rsidRPr="00BF27A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Кафаров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В. В., Макаров В. В. Гибкие автоматиз</w:t>
      </w:r>
      <w:r w:rsidR="00CC5D4D">
        <w:rPr>
          <w:rFonts w:ascii="Times New Roman" w:hAnsi="Times New Roman" w:cs="Times New Roman"/>
          <w:sz w:val="28"/>
          <w:szCs w:val="28"/>
        </w:rPr>
        <w:t>ированные производственные си</w:t>
      </w:r>
      <w:r w:rsidRPr="00BF27AE">
        <w:rPr>
          <w:rFonts w:ascii="Times New Roman" w:hAnsi="Times New Roman" w:cs="Times New Roman"/>
          <w:sz w:val="28"/>
          <w:szCs w:val="28"/>
        </w:rPr>
        <w:t>стемы в химической промышленности. – М.: Химия, 1990.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12.</w:t>
      </w:r>
      <w:r w:rsidRPr="00BF27AE">
        <w:rPr>
          <w:rFonts w:ascii="Times New Roman" w:hAnsi="Times New Roman" w:cs="Times New Roman"/>
          <w:sz w:val="28"/>
          <w:szCs w:val="28"/>
        </w:rPr>
        <w:tab/>
        <w:t>Кузнецов И. Г., Троицкая Т. М. Защита воздушного бассейна от загрязнений вредными веществами химических предприятий. – М.: Химия, 1979.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13.</w:t>
      </w:r>
      <w:r w:rsidRPr="00BF27AE">
        <w:rPr>
          <w:rFonts w:ascii="Times New Roman" w:hAnsi="Times New Roman" w:cs="Times New Roman"/>
          <w:sz w:val="28"/>
          <w:szCs w:val="28"/>
        </w:rPr>
        <w:tab/>
        <w:t>Лебедев Н. Н. Химия и технология основного органического и нефтехимического синтеза. – М.: Химия, 1975.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14.</w:t>
      </w:r>
      <w:r w:rsidRPr="00BF27A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Левеншпиль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О. Инженерное оформление химических процессов. – М.: Химия, 1969.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15.</w:t>
      </w:r>
      <w:r w:rsidRPr="00BF27A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Лейтес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И. Д., Сосна М. X., Семенов В. П. Теор</w:t>
      </w:r>
      <w:r w:rsidR="00CC5D4D">
        <w:rPr>
          <w:rFonts w:ascii="Times New Roman" w:hAnsi="Times New Roman" w:cs="Times New Roman"/>
          <w:sz w:val="28"/>
          <w:szCs w:val="28"/>
        </w:rPr>
        <w:t xml:space="preserve">ия и практика химической </w:t>
      </w:r>
      <w:proofErr w:type="spellStart"/>
      <w:r w:rsidR="00CC5D4D">
        <w:rPr>
          <w:rFonts w:ascii="Times New Roman" w:hAnsi="Times New Roman" w:cs="Times New Roman"/>
          <w:sz w:val="28"/>
          <w:szCs w:val="28"/>
        </w:rPr>
        <w:t>энерго</w:t>
      </w:r>
      <w:bookmarkStart w:id="1" w:name="_GoBack"/>
      <w:bookmarkEnd w:id="1"/>
      <w:r w:rsidRPr="00BF27AE">
        <w:rPr>
          <w:rFonts w:ascii="Times New Roman" w:hAnsi="Times New Roman" w:cs="Times New Roman"/>
          <w:sz w:val="28"/>
          <w:szCs w:val="28"/>
        </w:rPr>
        <w:t>технологии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>. – М.: Химия, 1988.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16.</w:t>
      </w:r>
      <w:r w:rsidRPr="00BF27AE">
        <w:rPr>
          <w:rFonts w:ascii="Times New Roman" w:hAnsi="Times New Roman" w:cs="Times New Roman"/>
          <w:sz w:val="28"/>
          <w:szCs w:val="28"/>
        </w:rPr>
        <w:tab/>
        <w:t xml:space="preserve">Общая химическая технология: в 2 ч. / под ред. И. П.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Мухленова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>. – 4-е изд., пере-раб</w:t>
      </w:r>
      <w:proofErr w:type="gramStart"/>
      <w:r w:rsidRPr="00BF27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F27AE">
        <w:rPr>
          <w:rFonts w:ascii="Times New Roman" w:hAnsi="Times New Roman" w:cs="Times New Roman"/>
          <w:sz w:val="28"/>
          <w:szCs w:val="28"/>
        </w:rPr>
        <w:t xml:space="preserve"> и доп. – М.: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>., 1984. – Ч. 1–2.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lastRenderedPageBreak/>
        <w:t>17.</w:t>
      </w:r>
      <w:r w:rsidRPr="00BF27A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Позин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М. Е. Технология минеральных удобрений. – 5-е изд.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>. – Л.: Химия, 1983.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18.</w:t>
      </w:r>
      <w:r w:rsidRPr="00BF27AE">
        <w:rPr>
          <w:rFonts w:ascii="Times New Roman" w:hAnsi="Times New Roman" w:cs="Times New Roman"/>
          <w:sz w:val="28"/>
          <w:szCs w:val="28"/>
        </w:rPr>
        <w:tab/>
        <w:t xml:space="preserve">Производство азотной кислоты в агрегатах большой единичной мощности / под ред. В. М.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Олевского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>. – М.: Химия, 1985.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19.</w:t>
      </w:r>
      <w:r w:rsidRPr="00BF27AE">
        <w:rPr>
          <w:rFonts w:ascii="Times New Roman" w:hAnsi="Times New Roman" w:cs="Times New Roman"/>
          <w:sz w:val="28"/>
          <w:szCs w:val="28"/>
        </w:rPr>
        <w:tab/>
        <w:t>Процессы и аппараты химической технологии:</w:t>
      </w:r>
      <w:r w:rsidR="00CC5D4D">
        <w:rPr>
          <w:rFonts w:ascii="Times New Roman" w:hAnsi="Times New Roman" w:cs="Times New Roman"/>
          <w:sz w:val="28"/>
          <w:szCs w:val="28"/>
        </w:rPr>
        <w:t xml:space="preserve"> в 5 т. Т. 1: Основы теории про</w:t>
      </w:r>
      <w:r w:rsidRPr="00BF27AE">
        <w:rPr>
          <w:rFonts w:ascii="Times New Roman" w:hAnsi="Times New Roman" w:cs="Times New Roman"/>
          <w:sz w:val="28"/>
          <w:szCs w:val="28"/>
        </w:rPr>
        <w:t xml:space="preserve">цессов химической технологии / под ред. A. M.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Кутепова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>. – М.: Логос, 2000.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20.</w:t>
      </w:r>
      <w:r w:rsidRPr="00BF27AE">
        <w:rPr>
          <w:rFonts w:ascii="Times New Roman" w:hAnsi="Times New Roman" w:cs="Times New Roman"/>
          <w:sz w:val="28"/>
          <w:szCs w:val="28"/>
        </w:rPr>
        <w:tab/>
        <w:t>Синтез аммиака/Л. Д. Кузнецов, Л. М. Дмитрен</w:t>
      </w:r>
      <w:r w:rsidR="00CC5D4D">
        <w:rPr>
          <w:rFonts w:ascii="Times New Roman" w:hAnsi="Times New Roman" w:cs="Times New Roman"/>
          <w:sz w:val="28"/>
          <w:szCs w:val="28"/>
        </w:rPr>
        <w:t>ко, П. Д. Рабина и др. – М.: Хи</w:t>
      </w:r>
      <w:r w:rsidRPr="00BF27AE">
        <w:rPr>
          <w:rFonts w:ascii="Times New Roman" w:hAnsi="Times New Roman" w:cs="Times New Roman"/>
          <w:sz w:val="28"/>
          <w:szCs w:val="28"/>
        </w:rPr>
        <w:t>мия, 1982.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21.</w:t>
      </w:r>
      <w:r w:rsidRPr="00BF27AE">
        <w:rPr>
          <w:rFonts w:ascii="Times New Roman" w:hAnsi="Times New Roman" w:cs="Times New Roman"/>
          <w:sz w:val="28"/>
          <w:szCs w:val="28"/>
        </w:rPr>
        <w:tab/>
        <w:t xml:space="preserve">Смирнов М. Н.,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Волжинский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А. И. Химические реакторы в примерах и задачах. – Л.: Химия, 1986.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22.</w:t>
      </w:r>
      <w:r w:rsidRPr="00BF27AE">
        <w:rPr>
          <w:rFonts w:ascii="Times New Roman" w:hAnsi="Times New Roman" w:cs="Times New Roman"/>
          <w:sz w:val="28"/>
          <w:szCs w:val="28"/>
        </w:rPr>
        <w:tab/>
        <w:t xml:space="preserve">Технология неорганических веществ и минеральных удобрений / Е. Я. Мельников, В. П.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Сaтганова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>, A. M. Наумова и др. – М.: Химия, 1983.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23.</w:t>
      </w:r>
      <w:r w:rsidRPr="00BF27AE">
        <w:rPr>
          <w:rFonts w:ascii="Times New Roman" w:hAnsi="Times New Roman" w:cs="Times New Roman"/>
          <w:sz w:val="28"/>
          <w:szCs w:val="28"/>
        </w:rPr>
        <w:tab/>
        <w:t>Франк-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Каменецкий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Д. А. Диффузия и теплопередача в химической кинетике. – М.: Наука, 1987.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24.</w:t>
      </w:r>
      <w:r w:rsidRPr="00BF27AE">
        <w:rPr>
          <w:rFonts w:ascii="Times New Roman" w:hAnsi="Times New Roman" w:cs="Times New Roman"/>
          <w:sz w:val="28"/>
          <w:szCs w:val="28"/>
        </w:rPr>
        <w:tab/>
        <w:t xml:space="preserve">Химия нефти и газа/ под ред. В. А. Проскурякова и А. Е.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Драбкина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>. – Л.: Химия, 1981.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25.</w:t>
      </w:r>
      <w:r w:rsidRPr="00BF27A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Эмануэль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Н. М.,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Кнорре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Д. Г. Курс химической кинетики. – 4-е изд.,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BF27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F27AE">
        <w:rPr>
          <w:rFonts w:ascii="Times New Roman" w:hAnsi="Times New Roman" w:cs="Times New Roman"/>
          <w:sz w:val="28"/>
          <w:szCs w:val="28"/>
        </w:rPr>
        <w:t xml:space="preserve"> и доп. – М.: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>., 1984.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26.</w:t>
      </w:r>
      <w:r w:rsidRPr="00BF27A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Кутепов</w:t>
      </w:r>
      <w:proofErr w:type="spellEnd"/>
      <w:r w:rsidRPr="00BF27AE">
        <w:rPr>
          <w:rFonts w:ascii="Times New Roman" w:hAnsi="Times New Roman" w:cs="Times New Roman"/>
          <w:sz w:val="28"/>
          <w:szCs w:val="28"/>
        </w:rPr>
        <w:t xml:space="preserve"> А. М., Бондарева Т. И.,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Беренгартен</w:t>
      </w:r>
      <w:proofErr w:type="spellEnd"/>
      <w:r w:rsidR="00CC5D4D">
        <w:rPr>
          <w:rFonts w:ascii="Times New Roman" w:hAnsi="Times New Roman" w:cs="Times New Roman"/>
          <w:sz w:val="28"/>
          <w:szCs w:val="28"/>
        </w:rPr>
        <w:t xml:space="preserve"> М. Г. Общая химическая техноло</w:t>
      </w:r>
      <w:r w:rsidRPr="00BF27AE">
        <w:rPr>
          <w:rFonts w:ascii="Times New Roman" w:hAnsi="Times New Roman" w:cs="Times New Roman"/>
          <w:sz w:val="28"/>
          <w:szCs w:val="28"/>
        </w:rPr>
        <w:t xml:space="preserve">гия: учебник для вузов. – 3-е изд., </w:t>
      </w:r>
      <w:proofErr w:type="spellStart"/>
      <w:r w:rsidRPr="00BF27A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BF27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F27AE">
        <w:rPr>
          <w:rFonts w:ascii="Times New Roman" w:hAnsi="Times New Roman" w:cs="Times New Roman"/>
          <w:sz w:val="28"/>
          <w:szCs w:val="28"/>
        </w:rPr>
        <w:t xml:space="preserve"> и доп. – М.: ИКЦ «Академкнига», 2003.</w:t>
      </w:r>
    </w:p>
    <w:p w:rsidR="00BF27AE" w:rsidRPr="00BF27AE" w:rsidRDefault="00BF27AE" w:rsidP="008B2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7AE">
        <w:rPr>
          <w:rFonts w:ascii="Times New Roman" w:hAnsi="Times New Roman" w:cs="Times New Roman"/>
          <w:sz w:val="28"/>
          <w:szCs w:val="28"/>
        </w:rPr>
        <w:t>27. Бесков В. С. Общая химическая технология. – М.: ИКЦ «Академкнига», 2005.</w:t>
      </w:r>
    </w:p>
    <w:p w:rsidR="00F768BA" w:rsidRDefault="00CC5D4D" w:rsidP="008B2DC2">
      <w:pPr>
        <w:ind w:firstLine="567"/>
      </w:pPr>
    </w:p>
    <w:sectPr w:rsidR="00F76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AE"/>
    <w:rsid w:val="001D4C1D"/>
    <w:rsid w:val="008B2DC2"/>
    <w:rsid w:val="008D0AA0"/>
    <w:rsid w:val="00BF27AE"/>
    <w:rsid w:val="00CC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D23A8"/>
  <w15:chartTrackingRefBased/>
  <w15:docId w15:val="{015C9B5F-62BC-40F8-AD0C-8C62022A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2DC2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B2DC2"/>
    <w:rPr>
      <w:rFonts w:ascii="Cambria" w:eastAsia="Times New Roman" w:hAnsi="Cambria" w:cs="Times New Roman"/>
      <w:b/>
      <w:b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30C10-09D0-411D-A4B5-4821DEDE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Ирина Юрьевна</dc:creator>
  <cp:keywords/>
  <dc:description/>
  <cp:lastModifiedBy>Жукова Ирина Юрьевна</cp:lastModifiedBy>
  <cp:revision>3</cp:revision>
  <dcterms:created xsi:type="dcterms:W3CDTF">2020-02-28T07:39:00Z</dcterms:created>
  <dcterms:modified xsi:type="dcterms:W3CDTF">2020-03-11T07:30:00Z</dcterms:modified>
</cp:coreProperties>
</file>